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C0E0B" w:rsidRDefault="00824567" w:rsidP="00824567">
      <w:pPr>
        <w:jc w:val="center"/>
      </w:pPr>
      <w:r>
        <w:object w:dxaOrig="3648" w:dyaOrig="3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9pt" o:ole="" filled="t">
            <v:fill opacity="0" color2="black"/>
            <v:imagedata r:id="rId5" o:title=""/>
          </v:shape>
          <o:OLEObject Type="Embed" ProgID="PBrush" ShapeID="_x0000_i1025" DrawAspect="Content" ObjectID="_1497438477" r:id="rId6"/>
        </w:object>
      </w:r>
    </w:p>
    <w:p w:rsidR="00824567" w:rsidRDefault="00824567" w:rsidP="00824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67">
        <w:rPr>
          <w:rFonts w:ascii="Times New Roman" w:hAnsi="Times New Roman" w:cs="Times New Roman"/>
          <w:sz w:val="24"/>
          <w:szCs w:val="24"/>
        </w:rPr>
        <w:t>Republic of the Philippines</w:t>
      </w:r>
    </w:p>
    <w:p w:rsidR="00824567" w:rsidRDefault="00824567" w:rsidP="00824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67">
        <w:rPr>
          <w:rFonts w:ascii="Times New Roman" w:hAnsi="Times New Roman" w:cs="Times New Roman"/>
          <w:b/>
          <w:sz w:val="24"/>
          <w:szCs w:val="24"/>
        </w:rPr>
        <w:t>COMMISSION ON AUDIT</w:t>
      </w:r>
    </w:p>
    <w:p w:rsidR="00824567" w:rsidRDefault="00824567" w:rsidP="00824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Commonwealth Avenue, Quezon City</w:t>
      </w:r>
    </w:p>
    <w:p w:rsidR="00824567" w:rsidRDefault="00824567" w:rsidP="00824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567" w:rsidRDefault="00824567" w:rsidP="00824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567" w:rsidRDefault="00824567" w:rsidP="00824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567" w:rsidRDefault="00824567" w:rsidP="00824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567" w:rsidRDefault="00824567" w:rsidP="00824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567" w:rsidRDefault="00824567" w:rsidP="00824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567" w:rsidRDefault="00824567" w:rsidP="00824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567" w:rsidRPr="00453A22" w:rsidRDefault="00824567" w:rsidP="0082456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453A22">
        <w:rPr>
          <w:rFonts w:ascii="Arial" w:hAnsi="Arial" w:cs="Arial"/>
          <w:b/>
          <w:sz w:val="48"/>
          <w:szCs w:val="48"/>
        </w:rPr>
        <w:t>ANNUAL AUDIT REPORT</w:t>
      </w:r>
    </w:p>
    <w:p w:rsidR="00824567" w:rsidRPr="00453A22" w:rsidRDefault="00824567" w:rsidP="0082456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824567" w:rsidRPr="00453A22" w:rsidRDefault="00207586" w:rsidP="00824567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on the</w:t>
      </w:r>
    </w:p>
    <w:p w:rsidR="00824567" w:rsidRPr="00453A22" w:rsidRDefault="00824567" w:rsidP="0082456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824567" w:rsidRPr="00453A22" w:rsidRDefault="00824567" w:rsidP="0082456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453A22">
        <w:rPr>
          <w:rFonts w:ascii="Arial" w:hAnsi="Arial" w:cs="Arial"/>
          <w:b/>
          <w:sz w:val="48"/>
          <w:szCs w:val="48"/>
        </w:rPr>
        <w:t>SENATE ELECTORAL TRIBUNAL</w:t>
      </w:r>
    </w:p>
    <w:p w:rsidR="00824567" w:rsidRPr="00453A22" w:rsidRDefault="00824567" w:rsidP="0082456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824567" w:rsidRDefault="00824567" w:rsidP="0082456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4567" w:rsidRDefault="00824567" w:rsidP="0082456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4567" w:rsidRDefault="00824567" w:rsidP="0082456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4567" w:rsidRDefault="00824567" w:rsidP="0082456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4567" w:rsidRPr="00453A22" w:rsidRDefault="00824567" w:rsidP="00824567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453A22">
        <w:rPr>
          <w:rFonts w:ascii="Arial" w:hAnsi="Arial" w:cs="Arial"/>
          <w:b/>
          <w:sz w:val="44"/>
          <w:szCs w:val="44"/>
        </w:rPr>
        <w:t>For the Year Ended December 31, 201</w:t>
      </w:r>
      <w:r w:rsidR="0032155E">
        <w:rPr>
          <w:rFonts w:ascii="Arial" w:hAnsi="Arial" w:cs="Arial"/>
          <w:b/>
          <w:sz w:val="44"/>
          <w:szCs w:val="44"/>
        </w:rPr>
        <w:t>4</w:t>
      </w:r>
    </w:p>
    <w:sectPr w:rsidR="00824567" w:rsidRPr="00453A22" w:rsidSect="001C0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w0GefGPYsIHp0a1EjYW/Ec5oOJEvjEfwARUxmsLJLlvhmj1w7FqwNCcJYZPoSTOtr1NCnGUCL1ELkBPIVIdCQ==" w:salt="51/MsX0FmUmJzQn6bv0Tiw=="/>
  <w:defaultTabStop w:val="720"/>
  <w:characterSpacingControl w:val="doNotCompress"/>
  <w:compat>
    <w:compatSetting w:name="compatibilityMode" w:uri="http://schemas.microsoft.com/office/word" w:val="12"/>
  </w:compat>
  <w:rsids>
    <w:rsidRoot w:val="00824567"/>
    <w:rsid w:val="001C0E0B"/>
    <w:rsid w:val="00207586"/>
    <w:rsid w:val="0032155E"/>
    <w:rsid w:val="00453A22"/>
    <w:rsid w:val="004C5C02"/>
    <w:rsid w:val="005C6935"/>
    <w:rsid w:val="005E25E9"/>
    <w:rsid w:val="005F2C8B"/>
    <w:rsid w:val="00611050"/>
    <w:rsid w:val="006168E8"/>
    <w:rsid w:val="00824567"/>
    <w:rsid w:val="00B042C5"/>
    <w:rsid w:val="00C659E0"/>
    <w:rsid w:val="00E603F2"/>
    <w:rsid w:val="00EB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71B2E02-5278-4D12-92C9-D968C3D6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DF70-454B-43D4-9B5A-CDC6F7D9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</vt:lpstr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</dc:title>
  <dc:subject/>
  <dc:creator>COA - Senate Electoral Tribunal</dc:creator>
  <cp:keywords/>
  <dc:description/>
  <cp:lastModifiedBy>COA</cp:lastModifiedBy>
  <cp:revision>6</cp:revision>
  <cp:lastPrinted>2013-02-27T02:10:00Z</cp:lastPrinted>
  <dcterms:created xsi:type="dcterms:W3CDTF">2014-09-09T00:47:00Z</dcterms:created>
  <dcterms:modified xsi:type="dcterms:W3CDTF">2015-07-03T06:22:00Z</dcterms:modified>
</cp:coreProperties>
</file>